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BA91AB" w14:textId="14025256" w:rsidR="00247B82" w:rsidRPr="00847A35" w:rsidRDefault="00247B82" w:rsidP="00247B82">
      <w:pPr>
        <w:jc w:val="center"/>
        <w:rPr>
          <w:rFonts w:ascii="Calibri" w:eastAsia="Calibri" w:hAnsi="Calibri" w:cs="Calibri"/>
          <w:b/>
          <w:bCs/>
          <w:sz w:val="24"/>
          <w:u w:val="single"/>
          <w:lang w:val="en-US"/>
        </w:rPr>
      </w:pPr>
      <w:r>
        <w:rPr>
          <w:rFonts w:ascii="Calibri" w:eastAsia="Calibri" w:hAnsi="Calibri" w:cs="Calibri"/>
          <w:b/>
          <w:bCs/>
          <w:sz w:val="24"/>
          <w:u w:val="single"/>
          <w:lang w:val="en-US"/>
        </w:rPr>
        <w:t>Polish arists at Paris Photo 2025</w:t>
      </w:r>
    </w:p>
    <w:p w14:paraId="01491876" w14:textId="5F3238F2" w:rsidR="00247B82" w:rsidRPr="00A40859" w:rsidRDefault="00247B82" w:rsidP="00247B82">
      <w:pPr>
        <w:jc w:val="center"/>
        <w:rPr>
          <w:rFonts w:ascii="Calibri" w:eastAsia="Calibri" w:hAnsi="Calibri" w:cs="Calibri"/>
          <w:b/>
          <w:bCs/>
          <w:sz w:val="24"/>
          <w:u w:val="single"/>
          <w:lang w:val="en-US"/>
        </w:rPr>
      </w:pPr>
      <w:r>
        <w:rPr>
          <w:rFonts w:ascii="Calibri" w:eastAsia="Calibri" w:hAnsi="Calibri" w:cs="Calibri"/>
          <w:b/>
          <w:bCs/>
          <w:sz w:val="24"/>
          <w:u w:val="single"/>
          <w:lang w:val="en-US"/>
        </w:rPr>
        <w:t xml:space="preserve">Press visuals </w:t>
      </w:r>
      <w:r w:rsidRPr="00A40859">
        <w:rPr>
          <w:rFonts w:ascii="Calibri" w:eastAsia="Calibri" w:hAnsi="Calibri" w:cs="Calibri"/>
          <w:b/>
          <w:bCs/>
          <w:sz w:val="24"/>
          <w:u w:val="single"/>
          <w:lang w:val="en-US"/>
        </w:rPr>
        <w:t>copyrights</w:t>
      </w:r>
    </w:p>
    <w:p w14:paraId="5C99D67B" w14:textId="5DF2A07D" w:rsidR="007E38F3" w:rsidRPr="00247B82" w:rsidRDefault="007E38F3">
      <w:pPr>
        <w:rPr>
          <w:lang w:val="en-US"/>
        </w:rPr>
      </w:pPr>
    </w:p>
    <w:p w14:paraId="368A42B0" w14:textId="5C085AFB" w:rsidR="008A1A3F" w:rsidRPr="008A1A3F" w:rsidRDefault="00247B82">
      <w:pPr>
        <w:rPr>
          <w:lang w:val="en-US"/>
        </w:rPr>
      </w:pPr>
      <w:r w:rsidRPr="00136536">
        <w:rPr>
          <w:noProof/>
        </w:rPr>
        <w:drawing>
          <wp:anchor distT="0" distB="0" distL="114300" distR="114300" simplePos="0" relativeHeight="251658240" behindDoc="0" locked="0" layoutInCell="1" allowOverlap="1" wp14:anchorId="5EC8BD4C" wp14:editId="645041B1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1440000" cy="1929600"/>
            <wp:effectExtent l="0" t="0" r="8255" b="0"/>
            <wp:wrapSquare wrapText="bothSides"/>
            <wp:docPr id="118937161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9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6536" w:rsidRPr="00136536">
        <w:rPr>
          <w:lang w:val="en-US"/>
        </w:rPr>
        <w:t>M</w:t>
      </w:r>
      <w:r w:rsidR="00136536" w:rsidRPr="008A1A3F">
        <w:rPr>
          <w:lang w:val="en-US"/>
        </w:rPr>
        <w:t>aria Michałowska, Okna - Nowy Jork (Windows - New York), 1976.</w:t>
      </w:r>
      <w:r w:rsidR="008C6C3E">
        <w:rPr>
          <w:lang w:val="en-US"/>
        </w:rPr>
        <w:t xml:space="preserve"> </w:t>
      </w:r>
      <w:r w:rsidR="008A1A3F" w:rsidRPr="008A1A3F">
        <w:rPr>
          <w:lang w:val="en-US"/>
        </w:rPr>
        <w:t>Courtesy of the Monopol Gallery</w:t>
      </w:r>
      <w:r w:rsidR="008A1A3F">
        <w:rPr>
          <w:lang w:val="en-US"/>
        </w:rPr>
        <w:t>.</w:t>
      </w:r>
    </w:p>
    <w:p w14:paraId="6BB0251F" w14:textId="77777777" w:rsidR="00136536" w:rsidRPr="001977A2" w:rsidRDefault="00136536">
      <w:pPr>
        <w:rPr>
          <w:lang w:val="en-US"/>
        </w:rPr>
      </w:pPr>
    </w:p>
    <w:p w14:paraId="08F0A958" w14:textId="77777777" w:rsidR="00247B82" w:rsidRPr="001977A2" w:rsidRDefault="00247B82">
      <w:pPr>
        <w:rPr>
          <w:lang w:val="en-US"/>
        </w:rPr>
      </w:pPr>
    </w:p>
    <w:p w14:paraId="167AB1DC" w14:textId="77777777" w:rsidR="00247B82" w:rsidRPr="001977A2" w:rsidRDefault="00247B82">
      <w:pPr>
        <w:rPr>
          <w:lang w:val="en-US"/>
        </w:rPr>
      </w:pPr>
    </w:p>
    <w:p w14:paraId="57D5E3BE" w14:textId="77777777" w:rsidR="001977A2" w:rsidRDefault="001977A2">
      <w:pPr>
        <w:rPr>
          <w:lang w:val="en-US"/>
        </w:rPr>
      </w:pPr>
    </w:p>
    <w:p w14:paraId="0D135C99" w14:textId="77777777" w:rsidR="008C6C3E" w:rsidRDefault="008C6C3E">
      <w:pPr>
        <w:rPr>
          <w:lang w:val="en-US"/>
        </w:rPr>
      </w:pPr>
    </w:p>
    <w:p w14:paraId="14210784" w14:textId="47017CB9" w:rsidR="001977A2" w:rsidRDefault="001977A2" w:rsidP="001977A2">
      <w:pPr>
        <w:rPr>
          <w:lang w:val="en-US"/>
        </w:rPr>
      </w:pPr>
    </w:p>
    <w:p w14:paraId="15603094" w14:textId="52A54793" w:rsidR="00136536" w:rsidRPr="009F6244" w:rsidRDefault="008C6C3E">
      <w:pPr>
        <w:rPr>
          <w:i/>
          <w:iCs/>
          <w:lang w:val="en-US"/>
        </w:rPr>
      </w:pPr>
      <w:r w:rsidRPr="001977A2">
        <w:rPr>
          <w:noProof/>
        </w:rPr>
        <w:drawing>
          <wp:anchor distT="0" distB="0" distL="114300" distR="114300" simplePos="0" relativeHeight="251659264" behindDoc="0" locked="0" layoutInCell="1" allowOverlap="1" wp14:anchorId="61033AA8" wp14:editId="5A490D0F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2159635" cy="1104900"/>
            <wp:effectExtent l="0" t="0" r="0" b="0"/>
            <wp:wrapSquare wrapText="bothSides"/>
            <wp:docPr id="20630910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77A2" w:rsidRPr="008C6C3E">
        <w:rPr>
          <w:lang w:val="en-US"/>
        </w:rPr>
        <w:t>J</w:t>
      </w:r>
      <w:r w:rsidR="001977A2" w:rsidRPr="008C6C3E">
        <w:rPr>
          <w:lang w:val="en-US"/>
        </w:rPr>
        <w:t xml:space="preserve">oanna Rajkowska, </w:t>
      </w:r>
      <w:r w:rsidRPr="008C6C3E">
        <w:rPr>
          <w:lang w:val="en-US"/>
        </w:rPr>
        <w:t>Five Corners Square XVI</w:t>
      </w:r>
      <w:r w:rsidR="001977A2" w:rsidRPr="008C6C3E">
        <w:rPr>
          <w:lang w:val="en-US"/>
        </w:rPr>
        <w:t>, 2021-2023.</w:t>
      </w:r>
      <w:r w:rsidR="001977A2" w:rsidRPr="008C6C3E">
        <w:rPr>
          <w:lang w:val="en-US"/>
        </w:rPr>
        <w:t xml:space="preserve"> </w:t>
      </w:r>
      <w:r w:rsidR="001977A2" w:rsidRPr="008A1A3F">
        <w:rPr>
          <w:lang w:val="en-US"/>
        </w:rPr>
        <w:t xml:space="preserve">Courtesy of the </w:t>
      </w:r>
      <w:r w:rsidR="001977A2" w:rsidRPr="001977A2">
        <w:rPr>
          <w:lang w:val="en-US"/>
        </w:rPr>
        <w:t>lokal_30 gallery.</w:t>
      </w:r>
    </w:p>
    <w:p w14:paraId="0B5765E6" w14:textId="77777777" w:rsidR="008A1A3F" w:rsidRDefault="008A1A3F" w:rsidP="001977A2">
      <w:pPr>
        <w:rPr>
          <w:lang w:val="en-US"/>
        </w:rPr>
      </w:pPr>
    </w:p>
    <w:p w14:paraId="7E518B85" w14:textId="77777777" w:rsidR="008C6C3E" w:rsidRDefault="008C6C3E" w:rsidP="001977A2">
      <w:pPr>
        <w:rPr>
          <w:lang w:val="en-US"/>
        </w:rPr>
      </w:pPr>
    </w:p>
    <w:p w14:paraId="22A8EB58" w14:textId="77777777" w:rsidR="008C6C3E" w:rsidRDefault="008C6C3E" w:rsidP="001977A2">
      <w:pPr>
        <w:rPr>
          <w:lang w:val="en-US"/>
        </w:rPr>
      </w:pPr>
    </w:p>
    <w:p w14:paraId="1E77F7AD" w14:textId="7AF1EB72" w:rsidR="00AF164E" w:rsidRPr="008C6C3E" w:rsidRDefault="00247B82" w:rsidP="00AF164E">
      <w:pPr>
        <w:rPr>
          <w:lang w:val="en-US"/>
        </w:rPr>
      </w:pPr>
      <w:r w:rsidRPr="00AF164E">
        <w:rPr>
          <w:noProof/>
        </w:rPr>
        <w:drawing>
          <wp:anchor distT="0" distB="0" distL="114300" distR="114300" simplePos="0" relativeHeight="251660288" behindDoc="0" locked="0" layoutInCell="1" allowOverlap="1" wp14:anchorId="37859CBD" wp14:editId="4E9C4891">
            <wp:simplePos x="0" y="0"/>
            <wp:positionH relativeFrom="margin">
              <wp:align>left</wp:align>
            </wp:positionH>
            <wp:positionV relativeFrom="paragraph">
              <wp:posOffset>8255</wp:posOffset>
            </wp:positionV>
            <wp:extent cx="2160000" cy="1213200"/>
            <wp:effectExtent l="0" t="0" r="0" b="6350"/>
            <wp:wrapSquare wrapText="bothSides"/>
            <wp:docPr id="1857691265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21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64E" w:rsidRPr="001977A2">
        <w:t>Zuzanna J</w:t>
      </w:r>
      <w:r w:rsidR="0080417B" w:rsidRPr="001977A2">
        <w:t xml:space="preserve">anin, </w:t>
      </w:r>
      <w:r w:rsidR="008C6C3E" w:rsidRPr="00247B82">
        <w:rPr>
          <w:lang w:val="en-US"/>
        </w:rPr>
        <w:t xml:space="preserve">Follow Me. Change Me. It’s Time. </w:t>
      </w:r>
      <w:r w:rsidR="008C6C3E" w:rsidRPr="009F6244">
        <w:t xml:space="preserve">(TORSO. </w:t>
      </w:r>
      <w:r w:rsidR="008C6C3E" w:rsidRPr="0080417B">
        <w:t>OLDEST)</w:t>
      </w:r>
      <w:r w:rsidR="00AF164E" w:rsidRPr="0080417B">
        <w:t>,1995</w:t>
      </w:r>
      <w:r w:rsidR="0080417B" w:rsidRPr="0080417B">
        <w:t>.</w:t>
      </w:r>
      <w:r w:rsidR="008C6C3E">
        <w:t xml:space="preserve"> </w:t>
      </w:r>
      <w:r w:rsidR="001977A2" w:rsidRPr="008A1A3F">
        <w:rPr>
          <w:lang w:val="en-US"/>
        </w:rPr>
        <w:t xml:space="preserve">Courtesy of the </w:t>
      </w:r>
      <w:r w:rsidR="001977A2" w:rsidRPr="001977A2">
        <w:rPr>
          <w:lang w:val="en-US"/>
        </w:rPr>
        <w:t>lokal_30 gallery.</w:t>
      </w:r>
    </w:p>
    <w:p w14:paraId="7354A797" w14:textId="42054388" w:rsidR="00AF164E" w:rsidRPr="008C6C3E" w:rsidRDefault="00AF164E" w:rsidP="00AF164E">
      <w:pPr>
        <w:rPr>
          <w:lang w:val="en-US"/>
        </w:rPr>
      </w:pPr>
    </w:p>
    <w:p w14:paraId="19CAA6E1" w14:textId="77777777" w:rsidR="00247B82" w:rsidRPr="008C6C3E" w:rsidRDefault="00247B82" w:rsidP="00AF164E">
      <w:pPr>
        <w:rPr>
          <w:lang w:val="en-US"/>
        </w:rPr>
      </w:pPr>
    </w:p>
    <w:p w14:paraId="1F0D1735" w14:textId="77777777" w:rsidR="008A1A3F" w:rsidRDefault="008A1A3F" w:rsidP="00247B82">
      <w:pPr>
        <w:pStyle w:val="Akapitzlist"/>
        <w:rPr>
          <w:lang w:val="en-US"/>
        </w:rPr>
      </w:pPr>
    </w:p>
    <w:p w14:paraId="02444FD0" w14:textId="77777777" w:rsidR="008C6C3E" w:rsidRPr="008C6C3E" w:rsidRDefault="008C6C3E" w:rsidP="00247B82">
      <w:pPr>
        <w:pStyle w:val="Akapitzlist"/>
        <w:rPr>
          <w:lang w:val="en-US"/>
        </w:rPr>
      </w:pPr>
    </w:p>
    <w:p w14:paraId="47549992" w14:textId="3B05B80A" w:rsidR="00AF164E" w:rsidRPr="001977A2" w:rsidRDefault="00247B82" w:rsidP="001977A2">
      <w:pPr>
        <w:pStyle w:val="Akapitzlist"/>
        <w:rPr>
          <w:lang w:val="en-US"/>
        </w:rPr>
      </w:pPr>
      <w:r w:rsidRPr="00AF164E">
        <w:rPr>
          <w:noProof/>
        </w:rPr>
        <w:drawing>
          <wp:anchor distT="0" distB="0" distL="114300" distR="114300" simplePos="0" relativeHeight="251661312" behindDoc="0" locked="0" layoutInCell="1" allowOverlap="1" wp14:anchorId="65AE85EC" wp14:editId="438ECF8F">
            <wp:simplePos x="0" y="0"/>
            <wp:positionH relativeFrom="margin">
              <wp:align>left</wp:align>
            </wp:positionH>
            <wp:positionV relativeFrom="paragraph">
              <wp:posOffset>6985</wp:posOffset>
            </wp:positionV>
            <wp:extent cx="1440000" cy="2005200"/>
            <wp:effectExtent l="0" t="0" r="8255" b="0"/>
            <wp:wrapSquare wrapText="bothSides"/>
            <wp:docPr id="131299639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20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164E" w:rsidRPr="008C6C3E">
        <w:rPr>
          <w:lang w:val="en-US"/>
        </w:rPr>
        <w:t>Diana Lelonek, Solarstalgia Dent Blanche 2, 2024-</w:t>
      </w:r>
      <w:r w:rsidR="001977A2" w:rsidRPr="008C6C3E">
        <w:rPr>
          <w:lang w:val="en-US"/>
        </w:rPr>
        <w:t>20</w:t>
      </w:r>
      <w:r w:rsidR="00AF164E" w:rsidRPr="008C6C3E">
        <w:rPr>
          <w:lang w:val="en-US"/>
        </w:rPr>
        <w:t>25</w:t>
      </w:r>
      <w:r w:rsidR="0080417B" w:rsidRPr="008C6C3E">
        <w:rPr>
          <w:lang w:val="en-US"/>
        </w:rPr>
        <w:t xml:space="preserve">. </w:t>
      </w:r>
      <w:r w:rsidR="001977A2" w:rsidRPr="008A1A3F">
        <w:rPr>
          <w:lang w:val="en-US"/>
        </w:rPr>
        <w:t xml:space="preserve">Courtesy of the </w:t>
      </w:r>
      <w:r w:rsidR="001977A2" w:rsidRPr="001977A2">
        <w:rPr>
          <w:lang w:val="en-US"/>
        </w:rPr>
        <w:t>lokal_30 gallery.</w:t>
      </w:r>
    </w:p>
    <w:p w14:paraId="22070DD4" w14:textId="7E6BE28F" w:rsidR="00247B82" w:rsidRPr="001977A2" w:rsidRDefault="00247B82" w:rsidP="00AF164E">
      <w:pPr>
        <w:rPr>
          <w:lang w:val="en-US"/>
        </w:rPr>
      </w:pPr>
    </w:p>
    <w:p w14:paraId="384CC5FE" w14:textId="6B66CE44" w:rsidR="00247B82" w:rsidRPr="001977A2" w:rsidRDefault="00247B82" w:rsidP="00AF164E">
      <w:pPr>
        <w:rPr>
          <w:lang w:val="en-US"/>
        </w:rPr>
      </w:pPr>
    </w:p>
    <w:p w14:paraId="64C23EB6" w14:textId="0B93B964" w:rsidR="00247B82" w:rsidRPr="001977A2" w:rsidRDefault="00247B82" w:rsidP="00AF164E">
      <w:pPr>
        <w:rPr>
          <w:lang w:val="en-US"/>
        </w:rPr>
      </w:pPr>
    </w:p>
    <w:p w14:paraId="3476705E" w14:textId="519C56B6" w:rsidR="00247B82" w:rsidRPr="001977A2" w:rsidRDefault="00247B82" w:rsidP="00AF164E">
      <w:pPr>
        <w:rPr>
          <w:lang w:val="en-US"/>
        </w:rPr>
      </w:pPr>
    </w:p>
    <w:p w14:paraId="20D96FFD" w14:textId="6B3CAAE7" w:rsidR="00247B82" w:rsidRPr="001977A2" w:rsidRDefault="00247B82" w:rsidP="00AF164E">
      <w:pPr>
        <w:rPr>
          <w:lang w:val="en-US"/>
        </w:rPr>
      </w:pPr>
    </w:p>
    <w:p w14:paraId="0039004E" w14:textId="6E5D20C1" w:rsidR="00AF164E" w:rsidRPr="0080417B" w:rsidRDefault="00247B82" w:rsidP="00AF164E">
      <w:pPr>
        <w:rPr>
          <w:lang w:val="en-US"/>
        </w:rPr>
      </w:pPr>
      <w:r w:rsidRPr="00AF164E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30654066" wp14:editId="58BD6B21">
            <wp:simplePos x="0" y="0"/>
            <wp:positionH relativeFrom="column">
              <wp:align>left</wp:align>
            </wp:positionH>
            <wp:positionV relativeFrom="paragraph">
              <wp:posOffset>3810</wp:posOffset>
            </wp:positionV>
            <wp:extent cx="1440000" cy="1922400"/>
            <wp:effectExtent l="0" t="0" r="8255" b="1905"/>
            <wp:wrapSquare wrapText="bothSides"/>
            <wp:docPr id="1285109895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9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64E" w:rsidRPr="00AF164E">
        <w:rPr>
          <w:lang w:val="en-US"/>
        </w:rPr>
        <w:t>Aneta Grzeszykowska &amp; Jan Smaga, from the Private Archive series, 2007</w:t>
      </w:r>
      <w:r w:rsidR="0080417B">
        <w:rPr>
          <w:lang w:val="en-US"/>
        </w:rPr>
        <w:t>-</w:t>
      </w:r>
      <w:r w:rsidR="00AF164E" w:rsidRPr="00AF164E">
        <w:rPr>
          <w:lang w:val="en-US"/>
        </w:rPr>
        <w:t>2025, pigment ink on cotton paper, 150×120 cm, edition of 3 + 2 A.P</w:t>
      </w:r>
      <w:r w:rsidR="0080417B">
        <w:rPr>
          <w:lang w:val="en-US"/>
        </w:rPr>
        <w:t xml:space="preserve">. </w:t>
      </w:r>
      <w:r w:rsidR="008C6C3E" w:rsidRPr="008A1A3F">
        <w:rPr>
          <w:lang w:val="en-US"/>
        </w:rPr>
        <w:t xml:space="preserve">Courtesy of the </w:t>
      </w:r>
      <w:r w:rsidR="0080417B">
        <w:rPr>
          <w:lang w:val="en-US"/>
        </w:rPr>
        <w:t>Raster</w:t>
      </w:r>
      <w:r w:rsidR="008C6C3E">
        <w:rPr>
          <w:lang w:val="en-US"/>
        </w:rPr>
        <w:t xml:space="preserve"> gallery</w:t>
      </w:r>
      <w:r w:rsidR="0080417B">
        <w:rPr>
          <w:lang w:val="en-US"/>
        </w:rPr>
        <w:t>.</w:t>
      </w:r>
    </w:p>
    <w:p w14:paraId="574E2D56" w14:textId="77777777" w:rsidR="00247B82" w:rsidRDefault="00247B82" w:rsidP="00AF164E">
      <w:pPr>
        <w:rPr>
          <w:lang w:val="en-US"/>
        </w:rPr>
      </w:pPr>
    </w:p>
    <w:p w14:paraId="1EA9F76E" w14:textId="77777777" w:rsidR="00247B82" w:rsidRDefault="00247B82" w:rsidP="00AF164E">
      <w:pPr>
        <w:rPr>
          <w:lang w:val="en-US"/>
        </w:rPr>
      </w:pPr>
    </w:p>
    <w:p w14:paraId="228250B9" w14:textId="172CA083" w:rsidR="00247B82" w:rsidRDefault="00247B82" w:rsidP="00AF164E">
      <w:pPr>
        <w:rPr>
          <w:lang w:val="en-US"/>
        </w:rPr>
      </w:pPr>
    </w:p>
    <w:p w14:paraId="54227C2D" w14:textId="77777777" w:rsidR="008A1A3F" w:rsidRDefault="008A1A3F" w:rsidP="00AF164E">
      <w:pPr>
        <w:rPr>
          <w:lang w:val="en-US"/>
        </w:rPr>
      </w:pPr>
    </w:p>
    <w:p w14:paraId="32CB91AA" w14:textId="77777777" w:rsidR="008C6C3E" w:rsidRDefault="008C6C3E" w:rsidP="00AF164E">
      <w:pPr>
        <w:rPr>
          <w:lang w:val="en-US"/>
        </w:rPr>
      </w:pPr>
    </w:p>
    <w:p w14:paraId="4413B329" w14:textId="7DE27BF4" w:rsidR="00AF164E" w:rsidRDefault="008C6C3E" w:rsidP="00AF164E">
      <w:pPr>
        <w:rPr>
          <w:lang w:val="en-US"/>
        </w:rPr>
      </w:pPr>
      <w:r w:rsidRPr="00AF164E">
        <w:rPr>
          <w:noProof/>
        </w:rPr>
        <w:drawing>
          <wp:anchor distT="0" distB="0" distL="114300" distR="114300" simplePos="0" relativeHeight="251663360" behindDoc="0" locked="0" layoutInCell="1" allowOverlap="1" wp14:anchorId="4030EAA9" wp14:editId="74BA2850">
            <wp:simplePos x="0" y="0"/>
            <wp:positionH relativeFrom="margin">
              <wp:align>left</wp:align>
            </wp:positionH>
            <wp:positionV relativeFrom="paragraph">
              <wp:posOffset>20320</wp:posOffset>
            </wp:positionV>
            <wp:extent cx="2159635" cy="1421765"/>
            <wp:effectExtent l="0" t="0" r="0" b="6985"/>
            <wp:wrapSquare wrapText="bothSides"/>
            <wp:docPr id="833424062" name="Obraz 1" descr="Obraz zawierający ziemia, Rasa psa, zwierzę domowe, Produkty dla zwierząt domowy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424062" name="Obraz 1" descr="Obraz zawierający ziemia, Rasa psa, zwierzę domowe, Produkty dla zwierząt domowych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421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64E" w:rsidRPr="00AF164E">
        <w:rPr>
          <w:lang w:val="en-US"/>
        </w:rPr>
        <w:t>Krzysztof Pruszkowski, from the Barierka (Barrier) series, 1978, set of 38 vintage, partly coloured silver gelatin prints, ca. 10×15 cm each</w:t>
      </w:r>
      <w:r w:rsidR="0080417B">
        <w:rPr>
          <w:lang w:val="en-US"/>
        </w:rPr>
        <w:t xml:space="preserve">. </w:t>
      </w:r>
      <w:r w:rsidRPr="008A1A3F">
        <w:rPr>
          <w:lang w:val="en-US"/>
        </w:rPr>
        <w:t xml:space="preserve">Courtesy of the </w:t>
      </w:r>
      <w:r>
        <w:rPr>
          <w:lang w:val="en-US"/>
        </w:rPr>
        <w:t>Raster gallery.</w:t>
      </w:r>
    </w:p>
    <w:p w14:paraId="25523EC3" w14:textId="6A25EEEE" w:rsidR="00247B82" w:rsidRDefault="00247B82" w:rsidP="00AF164E">
      <w:pPr>
        <w:rPr>
          <w:lang w:val="en-US"/>
        </w:rPr>
      </w:pPr>
    </w:p>
    <w:p w14:paraId="7C749F69" w14:textId="5DE0E2CA" w:rsidR="00247B82" w:rsidRDefault="00247B82" w:rsidP="00AF164E">
      <w:pPr>
        <w:rPr>
          <w:lang w:val="en-US"/>
        </w:rPr>
      </w:pPr>
    </w:p>
    <w:p w14:paraId="608A212B" w14:textId="184D1BE0" w:rsidR="0080417B" w:rsidRDefault="0080417B" w:rsidP="00AF164E">
      <w:pPr>
        <w:rPr>
          <w:lang w:val="en-US"/>
        </w:rPr>
      </w:pPr>
    </w:p>
    <w:p w14:paraId="6592A876" w14:textId="77777777" w:rsidR="008C6C3E" w:rsidRDefault="008C6C3E" w:rsidP="00AF164E">
      <w:pPr>
        <w:rPr>
          <w:lang w:val="en-US"/>
        </w:rPr>
      </w:pPr>
    </w:p>
    <w:p w14:paraId="670D9747" w14:textId="61332F0C" w:rsidR="00AF164E" w:rsidRDefault="008C6C3E" w:rsidP="00AF164E">
      <w:pPr>
        <w:rPr>
          <w:lang w:val="en-US"/>
        </w:rPr>
      </w:pPr>
      <w:r w:rsidRPr="00AF164E">
        <w:rPr>
          <w:noProof/>
        </w:rPr>
        <w:drawing>
          <wp:anchor distT="0" distB="0" distL="114300" distR="114300" simplePos="0" relativeHeight="251664384" behindDoc="0" locked="0" layoutInCell="1" allowOverlap="1" wp14:anchorId="2C8D604A" wp14:editId="03A0D4ED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2159635" cy="1727835"/>
            <wp:effectExtent l="0" t="0" r="0" b="5715"/>
            <wp:wrapSquare wrapText="bothSides"/>
            <wp:docPr id="1267744421" name="Obraz 22" descr="Obraz zawierający na wolnym powietrzu, czarne i białe, drzewo, ss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744421" name="Obraz 22" descr="Obraz zawierający na wolnym powietrzu, czarne i białe, drzewo, ssak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172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64E" w:rsidRPr="00AF164E">
        <w:rPr>
          <w:lang w:val="en-US"/>
        </w:rPr>
        <w:t>Michał Łuczak, Red Fox I (Vulpes vulpes), 2025, pigment ink on cotton paper, 120×160 cm, edition of 2 + 1 A.P</w:t>
      </w:r>
      <w:r w:rsidR="0080417B">
        <w:rPr>
          <w:lang w:val="en-US"/>
        </w:rPr>
        <w:t xml:space="preserve">. </w:t>
      </w:r>
      <w:r w:rsidRPr="008A1A3F">
        <w:rPr>
          <w:lang w:val="en-US"/>
        </w:rPr>
        <w:t xml:space="preserve">Courtesy of the </w:t>
      </w:r>
      <w:r>
        <w:rPr>
          <w:lang w:val="en-US"/>
        </w:rPr>
        <w:t>Raster gallery.</w:t>
      </w:r>
    </w:p>
    <w:p w14:paraId="04D86054" w14:textId="02CA8FE8" w:rsidR="00AF164E" w:rsidRDefault="00AF164E" w:rsidP="00AF164E">
      <w:pPr>
        <w:rPr>
          <w:lang w:val="en-US"/>
        </w:rPr>
      </w:pPr>
    </w:p>
    <w:p w14:paraId="5757ADC8" w14:textId="3F096829" w:rsidR="00247B82" w:rsidRDefault="00247B82" w:rsidP="00AF164E">
      <w:pPr>
        <w:rPr>
          <w:lang w:val="en-US"/>
        </w:rPr>
      </w:pPr>
    </w:p>
    <w:p w14:paraId="0798C212" w14:textId="77777777" w:rsidR="008A1A3F" w:rsidRDefault="008A1A3F" w:rsidP="00247B82">
      <w:pPr>
        <w:rPr>
          <w:lang w:val="en-US"/>
        </w:rPr>
      </w:pPr>
    </w:p>
    <w:p w14:paraId="3BC56855" w14:textId="1FFEF0C9" w:rsidR="008C6C3E" w:rsidRDefault="008C6C3E" w:rsidP="00247B82">
      <w:pPr>
        <w:rPr>
          <w:lang w:val="en-US"/>
        </w:rPr>
      </w:pPr>
    </w:p>
    <w:p w14:paraId="18C05CB2" w14:textId="77777777" w:rsidR="008C6C3E" w:rsidRDefault="008C6C3E" w:rsidP="00247B82">
      <w:pPr>
        <w:rPr>
          <w:lang w:val="en-US"/>
        </w:rPr>
      </w:pPr>
    </w:p>
    <w:p w14:paraId="76ED41E6" w14:textId="1268099E" w:rsidR="00247B82" w:rsidRPr="008C6C3E" w:rsidRDefault="008C6C3E" w:rsidP="00247B82">
      <w:pPr>
        <w:rPr>
          <w:lang w:val="en-US"/>
        </w:rPr>
      </w:pPr>
      <w:r w:rsidRPr="00AF164E">
        <w:rPr>
          <w:noProof/>
        </w:rPr>
        <w:drawing>
          <wp:anchor distT="0" distB="0" distL="114300" distR="114300" simplePos="0" relativeHeight="251666432" behindDoc="0" locked="0" layoutInCell="1" allowOverlap="1" wp14:anchorId="6EAF38FC" wp14:editId="30274358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1439545" cy="1918335"/>
            <wp:effectExtent l="0" t="0" r="8255" b="5715"/>
            <wp:wrapSquare wrapText="bothSides"/>
            <wp:docPr id="11546584" name="Obraz 26" descr="Obraz zawierający rafa, roślina, na wolnym powietrzu, noc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6584" name="Obraz 26" descr="Obraz zawierający rafa, roślina, na wolnym powietrzu, noc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191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7B82" w:rsidRPr="00AF164E">
        <w:rPr>
          <w:lang w:val="en-US"/>
        </w:rPr>
        <w:t>Łukasz Rusznica, from the All Empires Will Fall series, 2019</w:t>
      </w:r>
      <w:r>
        <w:rPr>
          <w:lang w:val="en-US"/>
        </w:rPr>
        <w:t>-</w:t>
      </w:r>
      <w:r w:rsidR="00247B82" w:rsidRPr="00AF164E">
        <w:rPr>
          <w:lang w:val="en-US"/>
        </w:rPr>
        <w:t>2024, pigment ink on cotton paper, 120×90 cm, edition of 3 + 2 A.P.</w:t>
      </w:r>
      <w:r w:rsidRPr="008C6C3E">
        <w:rPr>
          <w:lang w:val="en-US"/>
        </w:rPr>
        <w:t xml:space="preserve"> </w:t>
      </w:r>
      <w:r w:rsidRPr="008A1A3F">
        <w:rPr>
          <w:lang w:val="en-US"/>
        </w:rPr>
        <w:t xml:space="preserve">Courtesy of the </w:t>
      </w:r>
      <w:r>
        <w:rPr>
          <w:lang w:val="en-US"/>
        </w:rPr>
        <w:t>Raster gallery.</w:t>
      </w:r>
    </w:p>
    <w:p w14:paraId="0EA10935" w14:textId="07060F97" w:rsidR="00247B82" w:rsidRDefault="00247B82" w:rsidP="00AF164E">
      <w:pPr>
        <w:rPr>
          <w:lang w:val="en-US"/>
        </w:rPr>
      </w:pPr>
    </w:p>
    <w:p w14:paraId="1B48E343" w14:textId="485B7541" w:rsidR="00247B82" w:rsidRDefault="00247B82" w:rsidP="00AF164E">
      <w:pPr>
        <w:rPr>
          <w:lang w:val="en-US"/>
        </w:rPr>
      </w:pPr>
    </w:p>
    <w:p w14:paraId="6AEC4BFE" w14:textId="03F99ADB" w:rsidR="00247B82" w:rsidRDefault="00247B82" w:rsidP="00AF164E">
      <w:pPr>
        <w:rPr>
          <w:lang w:val="en-US"/>
        </w:rPr>
      </w:pPr>
    </w:p>
    <w:p w14:paraId="6AE0E4DC" w14:textId="3BC96CBD" w:rsidR="00247B82" w:rsidRDefault="00247B82" w:rsidP="00AF164E">
      <w:pPr>
        <w:rPr>
          <w:lang w:val="en-US"/>
        </w:rPr>
      </w:pPr>
    </w:p>
    <w:p w14:paraId="5C1CDDB7" w14:textId="7853996B" w:rsidR="00247B82" w:rsidRDefault="00247B82" w:rsidP="00AF164E">
      <w:pPr>
        <w:rPr>
          <w:lang w:val="en-US"/>
        </w:rPr>
      </w:pPr>
    </w:p>
    <w:p w14:paraId="7758B550" w14:textId="426A9E3E" w:rsidR="00247B82" w:rsidRDefault="00247B82" w:rsidP="00AF164E">
      <w:pPr>
        <w:rPr>
          <w:lang w:val="en-US"/>
        </w:rPr>
      </w:pPr>
    </w:p>
    <w:p w14:paraId="642B7D74" w14:textId="0C73F8E7" w:rsidR="00247B82" w:rsidRDefault="00247B82" w:rsidP="00AF164E">
      <w:pPr>
        <w:rPr>
          <w:lang w:val="en-US"/>
        </w:rPr>
      </w:pPr>
    </w:p>
    <w:p w14:paraId="62157A45" w14:textId="5A2F12F2" w:rsidR="00AF164E" w:rsidRDefault="00247B82" w:rsidP="00AF164E">
      <w:pPr>
        <w:rPr>
          <w:lang w:val="en-US"/>
        </w:rPr>
      </w:pPr>
      <w:r w:rsidRPr="00AF164E"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0FC84F4F" wp14:editId="250A5ED3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160000" cy="1623600"/>
            <wp:effectExtent l="0" t="0" r="0" b="0"/>
            <wp:wrapSquare wrapText="bothSides"/>
            <wp:docPr id="1227566434" name="Obraz 24" descr="Obraz zawierający czarne i białe, monochromatyzm, Czarno-biała fotografia, Fotografia stockow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566434" name="Obraz 24" descr="Obraz zawierający czarne i białe, monochromatyzm, Czarno-biała fotografia, Fotografia stockowa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62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64E" w:rsidRPr="00AF164E">
        <w:rPr>
          <w:lang w:val="en-US"/>
        </w:rPr>
        <w:t>Zofia Rydet, Annihilation</w:t>
      </w:r>
      <w:r w:rsidR="0080417B">
        <w:rPr>
          <w:lang w:val="en-US"/>
        </w:rPr>
        <w:t>,</w:t>
      </w:r>
      <w:r w:rsidR="00AF164E" w:rsidRPr="00AF164E">
        <w:rPr>
          <w:lang w:val="en-US"/>
        </w:rPr>
        <w:t xml:space="preserve"> from the World of Feelings and Imagination series, 1970s, vintage silver gelatin print, 71×93 cm</w:t>
      </w:r>
      <w:r w:rsidR="0080417B">
        <w:rPr>
          <w:lang w:val="en-US"/>
        </w:rPr>
        <w:t xml:space="preserve">. </w:t>
      </w:r>
      <w:r w:rsidR="008C6C3E" w:rsidRPr="008A1A3F">
        <w:rPr>
          <w:lang w:val="en-US"/>
        </w:rPr>
        <w:t xml:space="preserve">Courtesy of the </w:t>
      </w:r>
      <w:r w:rsidR="008C6C3E">
        <w:rPr>
          <w:lang w:val="en-US"/>
        </w:rPr>
        <w:t>Raster gallery.</w:t>
      </w:r>
    </w:p>
    <w:p w14:paraId="54A8D24B" w14:textId="77777777" w:rsidR="00247B82" w:rsidRDefault="00247B82" w:rsidP="00AF164E">
      <w:pPr>
        <w:rPr>
          <w:lang w:val="en-US"/>
        </w:rPr>
      </w:pPr>
    </w:p>
    <w:p w14:paraId="6F37AE85" w14:textId="77777777" w:rsidR="00247B82" w:rsidRDefault="00247B82" w:rsidP="00AF164E">
      <w:pPr>
        <w:rPr>
          <w:lang w:val="en-US"/>
        </w:rPr>
      </w:pPr>
    </w:p>
    <w:p w14:paraId="0A424121" w14:textId="77777777" w:rsidR="008A1A3F" w:rsidRDefault="008A1A3F" w:rsidP="00AF164E">
      <w:pPr>
        <w:rPr>
          <w:lang w:val="en-US"/>
        </w:rPr>
      </w:pPr>
    </w:p>
    <w:p w14:paraId="2B7EDE17" w14:textId="6E310DB0" w:rsidR="00247B82" w:rsidRDefault="00247B82" w:rsidP="00AF164E">
      <w:pPr>
        <w:rPr>
          <w:lang w:val="en-US"/>
        </w:rPr>
      </w:pPr>
    </w:p>
    <w:p w14:paraId="1AAD02E6" w14:textId="6AE6FA44" w:rsidR="00AF164E" w:rsidRDefault="008C6C3E" w:rsidP="00AF164E">
      <w:pPr>
        <w:rPr>
          <w:lang w:val="en-US"/>
        </w:rPr>
      </w:pPr>
      <w:r w:rsidRPr="00AF164E">
        <w:rPr>
          <w:noProof/>
        </w:rPr>
        <w:drawing>
          <wp:anchor distT="0" distB="0" distL="114300" distR="114300" simplePos="0" relativeHeight="251667456" behindDoc="0" locked="0" layoutInCell="1" allowOverlap="1" wp14:anchorId="4090872C" wp14:editId="3A1C011C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2159635" cy="1439545"/>
            <wp:effectExtent l="0" t="0" r="0" b="8255"/>
            <wp:wrapSquare wrapText="bothSides"/>
            <wp:docPr id="437453568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1A3F">
        <w:rPr>
          <w:lang w:val="en-US"/>
        </w:rPr>
        <w:t>M</w:t>
      </w:r>
      <w:r w:rsidR="00CD5872" w:rsidRPr="00CD5872">
        <w:rPr>
          <w:lang w:val="en-US"/>
        </w:rPr>
        <w:t>arta Zgierska, Votive Figure XII, from the Votive Figure series, 2019. Courtesy the artist and Jednostka Gallery</w:t>
      </w:r>
      <w:r w:rsidR="0080417B">
        <w:rPr>
          <w:lang w:val="en-US"/>
        </w:rPr>
        <w:t>.</w:t>
      </w:r>
    </w:p>
    <w:p w14:paraId="54EB6CAE" w14:textId="15FEBF5E" w:rsidR="00CD5872" w:rsidRDefault="00CD5872" w:rsidP="00AF164E">
      <w:pPr>
        <w:rPr>
          <w:lang w:val="en-US"/>
        </w:rPr>
      </w:pPr>
    </w:p>
    <w:p w14:paraId="5E9C50B9" w14:textId="1A9B3492" w:rsidR="00CD5872" w:rsidRPr="00CD5872" w:rsidRDefault="00CD5872" w:rsidP="00CD5872">
      <w:pPr>
        <w:rPr>
          <w:lang w:val="en-US"/>
        </w:rPr>
      </w:pPr>
    </w:p>
    <w:p w14:paraId="05F661AF" w14:textId="77777777" w:rsidR="008A1A3F" w:rsidRDefault="008A1A3F" w:rsidP="00AF164E">
      <w:pPr>
        <w:rPr>
          <w:lang w:val="en-US"/>
        </w:rPr>
      </w:pPr>
    </w:p>
    <w:p w14:paraId="18E6765A" w14:textId="77777777" w:rsidR="008A1A3F" w:rsidRDefault="008A1A3F" w:rsidP="00AF164E">
      <w:pPr>
        <w:rPr>
          <w:lang w:val="en-US"/>
        </w:rPr>
      </w:pPr>
    </w:p>
    <w:p w14:paraId="529ADF5D" w14:textId="403107B5" w:rsidR="00CD5872" w:rsidRDefault="00247B82" w:rsidP="00AF164E">
      <w:pPr>
        <w:rPr>
          <w:lang w:val="en-US"/>
        </w:rPr>
      </w:pPr>
      <w:r w:rsidRPr="00CD5872">
        <w:rPr>
          <w:noProof/>
        </w:rPr>
        <w:drawing>
          <wp:anchor distT="0" distB="0" distL="114300" distR="114300" simplePos="0" relativeHeight="251668480" behindDoc="0" locked="0" layoutInCell="1" allowOverlap="1" wp14:anchorId="79E4EE71" wp14:editId="54D5F80E">
            <wp:simplePos x="0" y="0"/>
            <wp:positionH relativeFrom="margin">
              <wp:align>left</wp:align>
            </wp:positionH>
            <wp:positionV relativeFrom="paragraph">
              <wp:posOffset>2540</wp:posOffset>
            </wp:positionV>
            <wp:extent cx="1440000" cy="1803600"/>
            <wp:effectExtent l="0" t="0" r="8255" b="6350"/>
            <wp:wrapSquare wrapText="bothSides"/>
            <wp:docPr id="1342369268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8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5872" w:rsidRPr="00CD5872">
        <w:rPr>
          <w:lang w:val="en-US"/>
        </w:rPr>
        <w:t>Weronika Gęsicka, Stone louse, from the Encyclopaedia series, 202</w:t>
      </w:r>
      <w:r w:rsidR="0080417B">
        <w:rPr>
          <w:lang w:val="en-US"/>
        </w:rPr>
        <w:t>3-</w:t>
      </w:r>
      <w:r w:rsidR="00CD5872" w:rsidRPr="00CD5872">
        <w:rPr>
          <w:lang w:val="en-US"/>
        </w:rPr>
        <w:t>2025. Courtesy the artist and Jednostka Gallery</w:t>
      </w:r>
      <w:r w:rsidR="0080417B">
        <w:rPr>
          <w:lang w:val="en-US"/>
        </w:rPr>
        <w:t>.</w:t>
      </w:r>
    </w:p>
    <w:p w14:paraId="76B6D9B2" w14:textId="38779CE6" w:rsidR="00247B82" w:rsidRDefault="00247B82" w:rsidP="00AF164E">
      <w:pPr>
        <w:rPr>
          <w:lang w:val="en-US"/>
        </w:rPr>
      </w:pPr>
    </w:p>
    <w:p w14:paraId="757503F2" w14:textId="77777777" w:rsidR="00247B82" w:rsidRDefault="00247B82" w:rsidP="00AF164E">
      <w:pPr>
        <w:rPr>
          <w:lang w:val="en-US"/>
        </w:rPr>
      </w:pPr>
    </w:p>
    <w:p w14:paraId="24AF8506" w14:textId="1DB1DDB4" w:rsidR="00247B82" w:rsidRDefault="00247B82" w:rsidP="00AF164E">
      <w:pPr>
        <w:rPr>
          <w:lang w:val="en-US"/>
        </w:rPr>
      </w:pPr>
    </w:p>
    <w:p w14:paraId="16256EA8" w14:textId="609E179C" w:rsidR="00247B82" w:rsidRDefault="00247B82" w:rsidP="00AF164E">
      <w:pPr>
        <w:rPr>
          <w:lang w:val="en-US"/>
        </w:rPr>
      </w:pPr>
    </w:p>
    <w:p w14:paraId="1306CA78" w14:textId="77777777" w:rsidR="008A1A3F" w:rsidRDefault="008A1A3F" w:rsidP="00AF164E">
      <w:pPr>
        <w:rPr>
          <w:lang w:val="en-US"/>
        </w:rPr>
      </w:pPr>
    </w:p>
    <w:p w14:paraId="00790F87" w14:textId="77777777" w:rsidR="008C6C3E" w:rsidRDefault="008C6C3E" w:rsidP="00AF164E">
      <w:pPr>
        <w:rPr>
          <w:lang w:val="en-US"/>
        </w:rPr>
      </w:pPr>
    </w:p>
    <w:p w14:paraId="41306F33" w14:textId="6DFDE46C" w:rsidR="00CD5872" w:rsidRDefault="00247B82" w:rsidP="00AF164E">
      <w:pPr>
        <w:rPr>
          <w:lang w:val="en-US"/>
        </w:rPr>
      </w:pPr>
      <w:r w:rsidRPr="00CD5872">
        <w:rPr>
          <w:noProof/>
        </w:rPr>
        <w:drawing>
          <wp:anchor distT="0" distB="0" distL="114300" distR="114300" simplePos="0" relativeHeight="251669504" behindDoc="0" locked="0" layoutInCell="1" allowOverlap="1" wp14:anchorId="26B34876" wp14:editId="1CE9EA80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440000" cy="1472400"/>
            <wp:effectExtent l="0" t="0" r="8255" b="0"/>
            <wp:wrapSquare wrapText="bothSides"/>
            <wp:docPr id="303665243" name="Obraz 34" descr="Obraz zawierający ubrania, osoba, na wolnym powietrzu, Ludzka twarz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665243" name="Obraz 34" descr="Obraz zawierający ubrania, osoba, na wolnym powietrzu, Ludzka twarz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14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5872" w:rsidRPr="00CD5872">
        <w:rPr>
          <w:lang w:val="en-US"/>
        </w:rPr>
        <w:t>Wojciech Plewiński, Florence, from the ITALY '57 series, 1957. Courtesy the artist and Jednostka Gallery</w:t>
      </w:r>
      <w:r w:rsidR="0080417B">
        <w:rPr>
          <w:lang w:val="en-US"/>
        </w:rPr>
        <w:t>.</w:t>
      </w:r>
    </w:p>
    <w:p w14:paraId="25143EE4" w14:textId="77777777" w:rsidR="00AF164E" w:rsidRDefault="00AF164E" w:rsidP="00AF164E">
      <w:pPr>
        <w:rPr>
          <w:lang w:val="en-US"/>
        </w:rPr>
      </w:pPr>
    </w:p>
    <w:p w14:paraId="07FC8D23" w14:textId="77777777" w:rsidR="00247B82" w:rsidRDefault="00247B82" w:rsidP="00AF164E">
      <w:pPr>
        <w:rPr>
          <w:lang w:val="en-US"/>
        </w:rPr>
      </w:pPr>
    </w:p>
    <w:p w14:paraId="1496EB04" w14:textId="77777777" w:rsidR="00247B82" w:rsidRDefault="00247B82" w:rsidP="00AF164E">
      <w:pPr>
        <w:rPr>
          <w:lang w:val="en-US"/>
        </w:rPr>
      </w:pPr>
    </w:p>
    <w:p w14:paraId="54D1898B" w14:textId="77777777" w:rsidR="00247B82" w:rsidRDefault="00247B82" w:rsidP="00AF164E">
      <w:pPr>
        <w:rPr>
          <w:lang w:val="en-US"/>
        </w:rPr>
      </w:pPr>
    </w:p>
    <w:p w14:paraId="7A06E290" w14:textId="77777777" w:rsidR="00247B82" w:rsidRDefault="00247B82" w:rsidP="00AF164E">
      <w:pPr>
        <w:rPr>
          <w:lang w:val="en-US"/>
        </w:rPr>
      </w:pPr>
    </w:p>
    <w:p w14:paraId="446900E2" w14:textId="77777777" w:rsidR="00247B82" w:rsidRDefault="00247B82" w:rsidP="00AF164E">
      <w:pPr>
        <w:rPr>
          <w:lang w:val="en-US"/>
        </w:rPr>
      </w:pPr>
    </w:p>
    <w:p w14:paraId="4FB20DD4" w14:textId="2E3D33EB" w:rsidR="009F6244" w:rsidRPr="009F6244" w:rsidRDefault="008C6C3E" w:rsidP="009F6244">
      <w:pPr>
        <w:rPr>
          <w:lang w:val="en-US"/>
        </w:rPr>
      </w:pPr>
      <w:r w:rsidRPr="008C6C3E">
        <w:rPr>
          <w:lang w:val="en-US"/>
        </w:rPr>
        <w:lastRenderedPageBreak/>
        <w:t>Weronika Gęsicka, Encyclopædia. Courtesy of BLOW UP PRESS</w:t>
      </w:r>
      <w:r w:rsidR="009F6244" w:rsidRPr="009F6244">
        <w:drawing>
          <wp:anchor distT="0" distB="0" distL="114300" distR="114300" simplePos="0" relativeHeight="251670528" behindDoc="0" locked="0" layoutInCell="1" allowOverlap="1" wp14:anchorId="0E0ACEF4" wp14:editId="70563C6F">
            <wp:simplePos x="895350" y="895350"/>
            <wp:positionH relativeFrom="column">
              <wp:align>left</wp:align>
            </wp:positionH>
            <wp:positionV relativeFrom="paragraph">
              <wp:posOffset>-3810</wp:posOffset>
            </wp:positionV>
            <wp:extent cx="2160000" cy="1440000"/>
            <wp:effectExtent l="0" t="0" r="0" b="8255"/>
            <wp:wrapSquare wrapText="bothSides"/>
            <wp:docPr id="891050164" name="Obraz 2" descr="Obraz zawierający tekst, książka, notatnik, Produkty papierowe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050164" name="Obraz 2" descr="Obraz zawierający tekst, książka, notatnik, Produkty papierowe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en-US"/>
        </w:rPr>
        <w:t>.</w:t>
      </w:r>
    </w:p>
    <w:p w14:paraId="6F7D4874" w14:textId="77777777" w:rsidR="009F6244" w:rsidRDefault="009F6244" w:rsidP="00AF164E">
      <w:pPr>
        <w:rPr>
          <w:lang w:val="en-US"/>
        </w:rPr>
      </w:pPr>
    </w:p>
    <w:p w14:paraId="191AB825" w14:textId="77777777" w:rsidR="009F6244" w:rsidRDefault="009F6244" w:rsidP="00AF164E">
      <w:pPr>
        <w:rPr>
          <w:lang w:val="en-US"/>
        </w:rPr>
      </w:pPr>
    </w:p>
    <w:p w14:paraId="3EE69C7D" w14:textId="77777777" w:rsidR="009F6244" w:rsidRDefault="009F6244" w:rsidP="00AF164E">
      <w:pPr>
        <w:rPr>
          <w:lang w:val="en-US"/>
        </w:rPr>
      </w:pPr>
    </w:p>
    <w:p w14:paraId="2B74823F" w14:textId="77777777" w:rsidR="009F6244" w:rsidRDefault="009F6244" w:rsidP="00AF164E">
      <w:pPr>
        <w:rPr>
          <w:lang w:val="en-US"/>
        </w:rPr>
      </w:pPr>
    </w:p>
    <w:p w14:paraId="12474BDA" w14:textId="4FD9B0A0" w:rsidR="009F6244" w:rsidRDefault="008C6C3E" w:rsidP="00AF164E">
      <w:pPr>
        <w:rPr>
          <w:lang w:val="en-US"/>
        </w:rPr>
      </w:pPr>
      <w:r w:rsidRPr="008C6C3E">
        <w:rPr>
          <w:lang w:val="en-US"/>
        </w:rPr>
        <w:t>Hubert Humka, Eternal U. Courtesy of BLOW UP PRESS</w:t>
      </w:r>
      <w:r w:rsidR="009F6244">
        <w:rPr>
          <w:noProof/>
        </w:rPr>
        <w:drawing>
          <wp:anchor distT="0" distB="0" distL="114300" distR="114300" simplePos="0" relativeHeight="251671552" behindDoc="0" locked="0" layoutInCell="1" allowOverlap="1" wp14:anchorId="03B0622F" wp14:editId="64822870">
            <wp:simplePos x="895350" y="2343150"/>
            <wp:positionH relativeFrom="column">
              <wp:align>left</wp:align>
            </wp:positionH>
            <wp:positionV relativeFrom="paragraph">
              <wp:posOffset>-3810</wp:posOffset>
            </wp:positionV>
            <wp:extent cx="2160000" cy="1440000"/>
            <wp:effectExtent l="0" t="0" r="0" b="8255"/>
            <wp:wrapSquare wrapText="bothSides"/>
            <wp:docPr id="1295200089" name="Obraz 3" descr="Obraz zawierający drzewo, krajobraz, zrzut ekranu, las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200089" name="Obraz 3" descr="Obraz zawierający drzewo, krajobraz, zrzut ekranu, las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en-US"/>
        </w:rPr>
        <w:t>.</w:t>
      </w:r>
    </w:p>
    <w:p w14:paraId="27834F1F" w14:textId="77777777" w:rsidR="008C6C3E" w:rsidRDefault="008C6C3E" w:rsidP="00AF164E">
      <w:pPr>
        <w:rPr>
          <w:lang w:val="en-US"/>
        </w:rPr>
      </w:pPr>
    </w:p>
    <w:p w14:paraId="2B97B6FF" w14:textId="77777777" w:rsidR="009F6244" w:rsidRDefault="009F6244" w:rsidP="00AF164E">
      <w:pPr>
        <w:rPr>
          <w:lang w:val="en-US"/>
        </w:rPr>
      </w:pPr>
    </w:p>
    <w:p w14:paraId="4ED9956A" w14:textId="77777777" w:rsidR="009F6244" w:rsidRDefault="009F6244" w:rsidP="00AF164E">
      <w:pPr>
        <w:rPr>
          <w:lang w:val="en-US"/>
        </w:rPr>
      </w:pPr>
    </w:p>
    <w:p w14:paraId="57FCBFA5" w14:textId="77777777" w:rsidR="009F6244" w:rsidRDefault="009F6244" w:rsidP="00AF164E">
      <w:pPr>
        <w:rPr>
          <w:lang w:val="en-US"/>
        </w:rPr>
      </w:pPr>
    </w:p>
    <w:p w14:paraId="6D5C5309" w14:textId="77777777" w:rsidR="008C6C3E" w:rsidRDefault="008C6C3E" w:rsidP="00AF164E">
      <w:pPr>
        <w:rPr>
          <w:lang w:val="en-US"/>
        </w:rPr>
      </w:pPr>
    </w:p>
    <w:p w14:paraId="0EDC7E91" w14:textId="2FB23BDF" w:rsidR="009F6244" w:rsidRDefault="008C6C3E" w:rsidP="00AF164E">
      <w:pPr>
        <w:rPr>
          <w:lang w:val="en-US"/>
        </w:rPr>
      </w:pPr>
      <w:r w:rsidRPr="008C6C3E">
        <w:rPr>
          <w:lang w:val="en-US"/>
        </w:rPr>
        <w:t>Karolina Spolniewski, Hotel of Eternal Light. Courtesy of BLOW UP PRESS</w:t>
      </w:r>
      <w:r w:rsidR="009F6244">
        <w:rPr>
          <w:noProof/>
        </w:rPr>
        <w:drawing>
          <wp:anchor distT="0" distB="0" distL="114300" distR="114300" simplePos="0" relativeHeight="251672576" behindDoc="0" locked="0" layoutInCell="1" allowOverlap="1" wp14:anchorId="59265E6D" wp14:editId="0E9AD24A">
            <wp:simplePos x="895350" y="3200400"/>
            <wp:positionH relativeFrom="column">
              <wp:align>left</wp:align>
            </wp:positionH>
            <wp:positionV relativeFrom="paragraph">
              <wp:posOffset>0</wp:posOffset>
            </wp:positionV>
            <wp:extent cx="2160000" cy="1440000"/>
            <wp:effectExtent l="0" t="0" r="0" b="8255"/>
            <wp:wrapSquare wrapText="bothSides"/>
            <wp:docPr id="682778983" name="Obraz 4" descr="Obraz zawierający chmura, sztuka, człowiek, Ludzka twarz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778983" name="Obraz 4" descr="Obraz zawierający chmura, sztuka, człowiek, Ludzka twarz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en-US"/>
        </w:rPr>
        <w:t>.</w:t>
      </w:r>
    </w:p>
    <w:p w14:paraId="445ED583" w14:textId="77777777" w:rsidR="009F6244" w:rsidRDefault="009F6244" w:rsidP="00AF164E">
      <w:pPr>
        <w:rPr>
          <w:lang w:val="en-US"/>
        </w:rPr>
      </w:pPr>
    </w:p>
    <w:p w14:paraId="64807E07" w14:textId="77777777" w:rsidR="009F6244" w:rsidRDefault="009F6244" w:rsidP="00AF164E">
      <w:pPr>
        <w:rPr>
          <w:lang w:val="en-US"/>
        </w:rPr>
      </w:pPr>
    </w:p>
    <w:p w14:paraId="0C664B40" w14:textId="77777777" w:rsidR="009F6244" w:rsidRDefault="009F6244" w:rsidP="00AF164E">
      <w:pPr>
        <w:rPr>
          <w:lang w:val="en-US"/>
        </w:rPr>
      </w:pPr>
    </w:p>
    <w:p w14:paraId="778BBAA3" w14:textId="77777777" w:rsidR="009F6244" w:rsidRDefault="009F6244" w:rsidP="00AF164E">
      <w:pPr>
        <w:rPr>
          <w:lang w:val="en-US"/>
        </w:rPr>
      </w:pPr>
    </w:p>
    <w:p w14:paraId="1A1BD363" w14:textId="7978ACD4" w:rsidR="009F6244" w:rsidRDefault="008C6C3E" w:rsidP="00AF164E">
      <w:pPr>
        <w:rPr>
          <w:lang w:val="en-US"/>
        </w:rPr>
      </w:pPr>
      <w:r w:rsidRPr="008C6C3E">
        <w:rPr>
          <w:lang w:val="en-US"/>
        </w:rPr>
        <w:t>Małgorzata Stankiewicz, viridescent afire. Courtesy of BLOW UP PRESS</w:t>
      </w:r>
      <w:r w:rsidR="009F6244">
        <w:rPr>
          <w:noProof/>
        </w:rPr>
        <w:drawing>
          <wp:anchor distT="0" distB="0" distL="114300" distR="114300" simplePos="0" relativeHeight="251673600" behindDoc="0" locked="0" layoutInCell="1" allowOverlap="1" wp14:anchorId="7C4D9058" wp14:editId="7AFB1D2A">
            <wp:simplePos x="895350" y="4057650"/>
            <wp:positionH relativeFrom="column">
              <wp:align>left</wp:align>
            </wp:positionH>
            <wp:positionV relativeFrom="paragraph">
              <wp:posOffset>0</wp:posOffset>
            </wp:positionV>
            <wp:extent cx="2160000" cy="1368000"/>
            <wp:effectExtent l="0" t="0" r="0" b="3810"/>
            <wp:wrapSquare wrapText="bothSides"/>
            <wp:docPr id="1643396483" name="Obraz 5" descr="Obraz zawierający tekst, sztuka, szkic, obraz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3396483" name="Obraz 5" descr="Obraz zawierający tekst, sztuka, szkic, obraz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3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DCF7B1" w14:textId="77777777" w:rsidR="009F6244" w:rsidRDefault="009F6244" w:rsidP="00AF164E">
      <w:pPr>
        <w:rPr>
          <w:lang w:val="en-US"/>
        </w:rPr>
      </w:pPr>
    </w:p>
    <w:p w14:paraId="16174A26" w14:textId="77777777" w:rsidR="009F6244" w:rsidRDefault="009F6244" w:rsidP="00AF164E">
      <w:pPr>
        <w:rPr>
          <w:lang w:val="en-US"/>
        </w:rPr>
      </w:pPr>
    </w:p>
    <w:p w14:paraId="6F5E3C68" w14:textId="77777777" w:rsidR="009F6244" w:rsidRDefault="009F6244" w:rsidP="00AF164E">
      <w:pPr>
        <w:rPr>
          <w:lang w:val="en-US"/>
        </w:rPr>
      </w:pPr>
    </w:p>
    <w:p w14:paraId="7891A296" w14:textId="77777777" w:rsidR="009F6244" w:rsidRDefault="009F6244" w:rsidP="00AF164E">
      <w:pPr>
        <w:rPr>
          <w:lang w:val="en-US"/>
        </w:rPr>
      </w:pPr>
    </w:p>
    <w:p w14:paraId="052D8D08" w14:textId="37ED2534" w:rsidR="009F6244" w:rsidRDefault="008C6C3E" w:rsidP="00AF164E">
      <w:pPr>
        <w:rPr>
          <w:lang w:val="en-US"/>
        </w:rPr>
      </w:pPr>
      <w:r w:rsidRPr="008C6C3E">
        <w:rPr>
          <w:lang w:val="en-US"/>
        </w:rPr>
        <w:t>Natalia Wiernik &amp; Nastasiia Leliuk, once a year the stick shoots. Courtesy of BLOW UP PRESS</w:t>
      </w:r>
      <w:r w:rsidR="009F6244">
        <w:rPr>
          <w:noProof/>
        </w:rPr>
        <w:drawing>
          <wp:anchor distT="0" distB="0" distL="114300" distR="114300" simplePos="0" relativeHeight="251674624" behindDoc="0" locked="0" layoutInCell="1" allowOverlap="1" wp14:anchorId="11A8BE10" wp14:editId="65153E12">
            <wp:simplePos x="895350" y="895350"/>
            <wp:positionH relativeFrom="column">
              <wp:align>left</wp:align>
            </wp:positionH>
            <wp:positionV relativeFrom="paragraph">
              <wp:posOffset>-3810</wp:posOffset>
            </wp:positionV>
            <wp:extent cx="2160000" cy="1609200"/>
            <wp:effectExtent l="0" t="0" r="0" b="0"/>
            <wp:wrapSquare wrapText="bothSides"/>
            <wp:docPr id="1224836220" name="Obraz 6" descr="Obraz zawierający broń, zrzut ekran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836220" name="Obraz 6" descr="Obraz zawierający broń, zrzut ekranu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60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en-US"/>
        </w:rPr>
        <w:t>.</w:t>
      </w:r>
    </w:p>
    <w:p w14:paraId="340D8538" w14:textId="77777777" w:rsidR="009F6244" w:rsidRDefault="009F6244" w:rsidP="00AF164E">
      <w:pPr>
        <w:rPr>
          <w:lang w:val="en-US"/>
        </w:rPr>
      </w:pPr>
    </w:p>
    <w:p w14:paraId="2EF3028E" w14:textId="77777777" w:rsidR="009F6244" w:rsidRDefault="009F6244" w:rsidP="00AF164E">
      <w:pPr>
        <w:rPr>
          <w:lang w:val="en-US"/>
        </w:rPr>
      </w:pPr>
    </w:p>
    <w:p w14:paraId="4ADDB433" w14:textId="37ED8137" w:rsidR="009F6244" w:rsidRPr="00AF164E" w:rsidRDefault="008C6C3E" w:rsidP="00AF164E">
      <w:pPr>
        <w:rPr>
          <w:lang w:val="en-US"/>
        </w:rPr>
      </w:pPr>
      <w:r w:rsidRPr="008C6C3E">
        <w:rPr>
          <w:lang w:val="en-US"/>
        </w:rPr>
        <w:lastRenderedPageBreak/>
        <w:t>Paweł Żak, Est et non est. Courtesy of BLOW UP PRESS</w:t>
      </w:r>
      <w:r w:rsidR="009F6244">
        <w:rPr>
          <w:noProof/>
        </w:rPr>
        <w:drawing>
          <wp:anchor distT="0" distB="0" distL="114300" distR="114300" simplePos="0" relativeHeight="251675648" behindDoc="0" locked="0" layoutInCell="1" allowOverlap="1" wp14:anchorId="0956536C" wp14:editId="6EB306B5">
            <wp:simplePos x="895350" y="895350"/>
            <wp:positionH relativeFrom="column">
              <wp:align>left</wp:align>
            </wp:positionH>
            <wp:positionV relativeFrom="paragraph">
              <wp:posOffset>-3810</wp:posOffset>
            </wp:positionV>
            <wp:extent cx="2160000" cy="1486800"/>
            <wp:effectExtent l="0" t="0" r="0" b="0"/>
            <wp:wrapSquare wrapText="bothSides"/>
            <wp:docPr id="1338579717" name="Obraz 7" descr="Obraz zawierający Produkty papierowe, sztuka, niebieskie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579717" name="Obraz 7" descr="Obraz zawierający Produkty papierowe, sztuka, niebieskie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en-US"/>
        </w:rPr>
        <w:t>.</w:t>
      </w:r>
    </w:p>
    <w:sectPr w:rsidR="009F6244" w:rsidRPr="00AF164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59B2BA2"/>
    <w:multiLevelType w:val="hybridMultilevel"/>
    <w:tmpl w:val="170802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29277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6536"/>
    <w:rsid w:val="000642F1"/>
    <w:rsid w:val="00136536"/>
    <w:rsid w:val="001977A2"/>
    <w:rsid w:val="00247B82"/>
    <w:rsid w:val="00280885"/>
    <w:rsid w:val="0063243C"/>
    <w:rsid w:val="006B78CC"/>
    <w:rsid w:val="007E38F3"/>
    <w:rsid w:val="0080417B"/>
    <w:rsid w:val="008A1A3F"/>
    <w:rsid w:val="008C6C3E"/>
    <w:rsid w:val="009F6244"/>
    <w:rsid w:val="00AF164E"/>
    <w:rsid w:val="00BC2C4F"/>
    <w:rsid w:val="00C45EB3"/>
    <w:rsid w:val="00CD5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FDAB7C"/>
  <w15:chartTrackingRefBased/>
  <w15:docId w15:val="{A9239BC2-9F90-4504-971E-F08AB5AF58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3653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3653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3653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3653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3653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3653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3653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3653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3653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3653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3653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sid w:val="0013653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36536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36536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36536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36536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36536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36536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3653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3653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3653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3653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3653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36536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36536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36536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3653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36536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36536"/>
    <w:rPr>
      <w:b/>
      <w:bCs/>
      <w:smallCaps/>
      <w:color w:val="0F4761" w:themeColor="accent1" w:themeShade="BF"/>
      <w:spacing w:val="5"/>
    </w:rPr>
  </w:style>
  <w:style w:type="paragraph" w:styleId="NormalnyWeb">
    <w:name w:val="Normal (Web)"/>
    <w:basedOn w:val="Normalny"/>
    <w:uiPriority w:val="99"/>
    <w:unhideWhenUsed/>
    <w:rsid w:val="00AF16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36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3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74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9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6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7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1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76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7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7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1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17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33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7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1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3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7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6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5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1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1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0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0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80AB4D-BD65-4BC9-86C4-B934DE26F4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5</Pages>
  <Words>297</Words>
  <Characters>1783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Klaudia Gniady</dc:creator>
  <cp:keywords/>
  <dc:description/>
  <cp:lastModifiedBy>Klaudia Gniady</cp:lastModifiedBy>
  <cp:revision>4</cp:revision>
  <dcterms:created xsi:type="dcterms:W3CDTF">2025-11-03T12:12:00Z</dcterms:created>
  <dcterms:modified xsi:type="dcterms:W3CDTF">2025-11-03T16:50:00Z</dcterms:modified>
</cp:coreProperties>
</file>